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E5B6BC" w14:textId="77777777" w:rsidR="0077419F" w:rsidRPr="00F92D6A" w:rsidRDefault="0077419F" w:rsidP="0077419F">
      <w:pPr>
        <w:pStyle w:val="SpecTitle"/>
      </w:pPr>
      <w:r w:rsidRPr="00F92D6A">
        <w:t>SECTION 26 08 00</w:t>
      </w:r>
    </w:p>
    <w:p w14:paraId="7B9FFE5E" w14:textId="77777777" w:rsidR="0077419F" w:rsidRDefault="0077419F" w:rsidP="0077419F">
      <w:pPr>
        <w:pStyle w:val="SpecTitle"/>
      </w:pPr>
      <w:r w:rsidRPr="00F92D6A">
        <w:t>COMMISSIONING OF ELECTRICAL SYSTEMS</w:t>
      </w:r>
    </w:p>
    <w:p w14:paraId="2A60B615" w14:textId="77777777" w:rsidR="00B07155" w:rsidRPr="00F92D6A" w:rsidRDefault="00B07155" w:rsidP="0077419F">
      <w:pPr>
        <w:pStyle w:val="SpecTitle"/>
      </w:pPr>
    </w:p>
    <w:p w14:paraId="5B3604F7" w14:textId="77777777" w:rsidR="0077419F" w:rsidRPr="00F92D6A" w:rsidRDefault="0077419F" w:rsidP="0077419F">
      <w:pPr>
        <w:pStyle w:val="ArticleB"/>
      </w:pPr>
      <w:r>
        <w:t xml:space="preserve">PART 1 - </w:t>
      </w:r>
      <w:r w:rsidRPr="00F92D6A">
        <w:t>GENERAL</w:t>
      </w:r>
    </w:p>
    <w:p w14:paraId="4269608E" w14:textId="77777777" w:rsidR="0077419F" w:rsidRPr="00F92D6A" w:rsidRDefault="0077419F" w:rsidP="0077419F">
      <w:pPr>
        <w:pStyle w:val="ArticleB"/>
      </w:pPr>
      <w:r>
        <w:t>1.1</w:t>
      </w:r>
      <w:r w:rsidR="00115CF4">
        <w:t xml:space="preserve"> </w:t>
      </w:r>
      <w:r w:rsidRPr="00F92D6A">
        <w:t>DESCRIPTION</w:t>
      </w:r>
    </w:p>
    <w:p w14:paraId="5FAA05D8" w14:textId="77777777" w:rsidR="0077419F" w:rsidRPr="00F92D6A" w:rsidRDefault="0077419F" w:rsidP="0077419F">
      <w:pPr>
        <w:pStyle w:val="Level1"/>
      </w:pPr>
      <w:r>
        <w:t>A.</w:t>
      </w:r>
      <w:r>
        <w:tab/>
      </w:r>
      <w:r w:rsidRPr="00F92D6A">
        <w:t xml:space="preserve">The requirements of this Section apply to all sections of Division 26. </w:t>
      </w:r>
    </w:p>
    <w:p w14:paraId="18AF1CA4" w14:textId="77777777" w:rsidR="0077419F" w:rsidRPr="00F92D6A" w:rsidRDefault="0077419F" w:rsidP="0077419F">
      <w:pPr>
        <w:pStyle w:val="Level1"/>
      </w:pPr>
      <w:r>
        <w:t>B.</w:t>
      </w:r>
      <w:r>
        <w:tab/>
      </w:r>
      <w:r w:rsidRPr="00F92D6A">
        <w:t>This project will have selected building systems commissioned.  The complete list of equipment and systems to be commissioned is specified in Section 01 91 00 GENERAL COMMISSIONING REQUIREMENTS.  The commissioning process, which the Contractor is responsible to execute, is defined in Section 01 91 00 GENERAL COMMISSIONING REQUIRMENTS.  A Commissioning Agent (</w:t>
      </w:r>
      <w:proofErr w:type="spellStart"/>
      <w:r w:rsidRPr="00F92D6A">
        <w:t>CxA</w:t>
      </w:r>
      <w:proofErr w:type="spellEnd"/>
      <w:r w:rsidRPr="00F92D6A">
        <w:t>) appointed by the VA will manage the commissioning process.</w:t>
      </w:r>
    </w:p>
    <w:p w14:paraId="10EA8C02" w14:textId="77777777" w:rsidR="0077419F" w:rsidRPr="00F92D6A" w:rsidRDefault="0077419F" w:rsidP="0077419F">
      <w:pPr>
        <w:pStyle w:val="ArticleB"/>
      </w:pPr>
      <w:r>
        <w:t>1.2</w:t>
      </w:r>
      <w:r w:rsidR="00115CF4">
        <w:t xml:space="preserve"> </w:t>
      </w:r>
      <w:r w:rsidRPr="00F92D6A">
        <w:t>RELATED WORK</w:t>
      </w:r>
    </w:p>
    <w:p w14:paraId="1109E6B2" w14:textId="77777777" w:rsidR="0077419F" w:rsidRPr="00F92D6A" w:rsidRDefault="0077419F" w:rsidP="00F60F6B">
      <w:pPr>
        <w:pStyle w:val="Level1"/>
        <w:numPr>
          <w:ilvl w:val="0"/>
          <w:numId w:val="2"/>
        </w:numPr>
        <w:ind w:left="720"/>
      </w:pPr>
      <w:r w:rsidRPr="00F92D6A">
        <w:t>Section 01 00 00 GENERAL REQUIREMENTS.</w:t>
      </w:r>
    </w:p>
    <w:p w14:paraId="43E3F675" w14:textId="77777777" w:rsidR="0077419F" w:rsidRPr="00F92D6A" w:rsidRDefault="0077419F" w:rsidP="00F60F6B">
      <w:pPr>
        <w:pStyle w:val="Level1"/>
        <w:numPr>
          <w:ilvl w:val="0"/>
          <w:numId w:val="2"/>
        </w:numPr>
        <w:ind w:left="720"/>
      </w:pPr>
      <w:r w:rsidRPr="00F92D6A">
        <w:t>Section 01 91 00 GENERAL COMMISSIONING REQUIREMENTS.</w:t>
      </w:r>
    </w:p>
    <w:p w14:paraId="1B72BE66" w14:textId="77777777" w:rsidR="0077419F" w:rsidRPr="00F92D6A" w:rsidRDefault="0077419F" w:rsidP="00F60F6B">
      <w:pPr>
        <w:pStyle w:val="Level1"/>
        <w:numPr>
          <w:ilvl w:val="0"/>
          <w:numId w:val="2"/>
        </w:numPr>
        <w:ind w:left="720"/>
      </w:pPr>
      <w:r w:rsidRPr="00F92D6A">
        <w:t>Section 01 33 23 SHOP DRAWINGS, PRODUCT DATA, AND SAMPLES.</w:t>
      </w:r>
    </w:p>
    <w:p w14:paraId="1BFF0501" w14:textId="77777777" w:rsidR="0077419F" w:rsidRPr="00F92D6A" w:rsidRDefault="0077419F" w:rsidP="0077419F">
      <w:pPr>
        <w:pStyle w:val="ArticleB"/>
      </w:pPr>
      <w:r>
        <w:t>1.3</w:t>
      </w:r>
      <w:r w:rsidR="00115CF4">
        <w:t xml:space="preserve"> </w:t>
      </w:r>
      <w:r w:rsidRPr="00F92D6A">
        <w:t>SUMMARY</w:t>
      </w:r>
    </w:p>
    <w:p w14:paraId="216FC8D0" w14:textId="77777777" w:rsidR="0077419F" w:rsidRPr="00F92D6A" w:rsidRDefault="0077419F" w:rsidP="0077419F">
      <w:pPr>
        <w:pStyle w:val="Level1"/>
      </w:pPr>
      <w:r>
        <w:t>A.</w:t>
      </w:r>
      <w:r>
        <w:tab/>
      </w:r>
      <w:r w:rsidRPr="00F92D6A">
        <w:t xml:space="preserve">This Section includes requirements for commissioning the Facility </w:t>
      </w:r>
      <w:r>
        <w:t>electrical systems</w:t>
      </w:r>
      <w:r w:rsidRPr="00F92D6A">
        <w:t>, related subsystems and related equipment.  This Section supplements the general requirements specified in Section 01 91 00 General Commissioning Requirements.</w:t>
      </w:r>
    </w:p>
    <w:p w14:paraId="5877980C" w14:textId="77777777" w:rsidR="0077419F" w:rsidRPr="00F92D6A" w:rsidRDefault="0077419F" w:rsidP="0077419F">
      <w:pPr>
        <w:pStyle w:val="Level1"/>
      </w:pPr>
      <w:r>
        <w:t>B.</w:t>
      </w:r>
      <w:r>
        <w:tab/>
      </w:r>
      <w:r w:rsidRPr="00F92D6A">
        <w:t>Refer to Section 01 91 00 GENERAL COMMISSIONING REQUIREMENTS for more details regarding processes and procedures as well as roles and responsibilities for all Commissioning Team members.</w:t>
      </w:r>
    </w:p>
    <w:p w14:paraId="7F10DEF2" w14:textId="77777777" w:rsidR="0077419F" w:rsidRPr="00F92D6A" w:rsidRDefault="0077419F" w:rsidP="0077419F">
      <w:pPr>
        <w:pStyle w:val="ArticleB"/>
      </w:pPr>
      <w:r>
        <w:t>1.4</w:t>
      </w:r>
      <w:r w:rsidR="00115CF4">
        <w:t xml:space="preserve"> </w:t>
      </w:r>
      <w:r w:rsidRPr="00F92D6A">
        <w:t>DEFINITIONS</w:t>
      </w:r>
    </w:p>
    <w:p w14:paraId="4545DAE8" w14:textId="77777777" w:rsidR="0077419F" w:rsidRPr="00F92D6A" w:rsidRDefault="0077419F" w:rsidP="0077419F">
      <w:pPr>
        <w:pStyle w:val="Level1"/>
      </w:pPr>
      <w:r>
        <w:t>A.</w:t>
      </w:r>
      <w:r>
        <w:tab/>
      </w:r>
      <w:r w:rsidRPr="00F92D6A">
        <w:t xml:space="preserve">Refer to Section 01 91 00 GENERAL COMMISSIONING REQUIREMENTS for definitions.  </w:t>
      </w:r>
    </w:p>
    <w:p w14:paraId="23EBCCD3" w14:textId="77777777" w:rsidR="0077419F" w:rsidRPr="00F92D6A" w:rsidRDefault="0077419F" w:rsidP="0077419F">
      <w:pPr>
        <w:pStyle w:val="ArticleB"/>
      </w:pPr>
      <w:r>
        <w:t>1.5</w:t>
      </w:r>
      <w:r w:rsidR="00115CF4">
        <w:t xml:space="preserve"> </w:t>
      </w:r>
      <w:r w:rsidRPr="00F92D6A">
        <w:t>COMMISSIONED SYSTEMS</w:t>
      </w:r>
    </w:p>
    <w:p w14:paraId="281D8CA0" w14:textId="77777777" w:rsidR="0077419F" w:rsidRPr="00F92D6A" w:rsidRDefault="0077419F" w:rsidP="0077419F">
      <w:pPr>
        <w:pStyle w:val="Level1"/>
      </w:pPr>
      <w:r>
        <w:t>A.</w:t>
      </w:r>
      <w:r>
        <w:tab/>
      </w:r>
      <w:r w:rsidRPr="00F92D6A">
        <w:t xml:space="preserve">Commissioning of a system or systems specified in Division 26 is part of the construction process. Documentation and testing of these systems, as well as training of the VA’s Operation and Maintenance personnel in accordance with the requirements of Section 01 91 00 and of Division 26, is required in cooperation with the VA and the Commissioning Agent.  </w:t>
      </w:r>
    </w:p>
    <w:p w14:paraId="10A8A507" w14:textId="77777777" w:rsidR="0077419F" w:rsidRPr="00F92D6A" w:rsidRDefault="0077419F" w:rsidP="0077419F">
      <w:pPr>
        <w:pStyle w:val="Level1"/>
      </w:pPr>
      <w:r>
        <w:lastRenderedPageBreak/>
        <w:t>B.</w:t>
      </w:r>
      <w:r>
        <w:tab/>
      </w:r>
      <w:r w:rsidRPr="00F92D6A">
        <w:t xml:space="preserve">The Facility </w:t>
      </w:r>
      <w:r>
        <w:t>electrical</w:t>
      </w:r>
      <w:r w:rsidRPr="00F92D6A">
        <w:t xml:space="preserve"> systems commissioning will include the systems listed in Section 01 </w:t>
      </w:r>
      <w:r w:rsidR="00467FF4">
        <w:t>91</w:t>
      </w:r>
      <w:r w:rsidRPr="00F92D6A">
        <w:t xml:space="preserve"> 00 General Commissioning Requirements:</w:t>
      </w:r>
    </w:p>
    <w:p w14:paraId="30CFBB49" w14:textId="77777777" w:rsidR="0077419F" w:rsidRPr="00F92D6A" w:rsidRDefault="0077419F" w:rsidP="0077419F">
      <w:pPr>
        <w:pStyle w:val="ArticleB"/>
      </w:pPr>
      <w:r>
        <w:t>1.6</w:t>
      </w:r>
      <w:r w:rsidR="00115CF4">
        <w:t xml:space="preserve"> </w:t>
      </w:r>
      <w:r w:rsidR="00F60F6B">
        <w:t>S</w:t>
      </w:r>
      <w:r w:rsidRPr="00F92D6A">
        <w:t>UBMITTALS</w:t>
      </w:r>
    </w:p>
    <w:p w14:paraId="2C50ACC6" w14:textId="034D241A" w:rsidR="0077419F" w:rsidRPr="00F92D6A" w:rsidRDefault="0077419F" w:rsidP="0077419F">
      <w:pPr>
        <w:pStyle w:val="Level1"/>
        <w:numPr>
          <w:ilvl w:val="0"/>
          <w:numId w:val="1"/>
        </w:numPr>
      </w:pPr>
      <w:r w:rsidRPr="00F92D6A">
        <w:t xml:space="preserve">The commissioning process requires review of selected Submittals that pertain to the systems to be commissioned.  The Commissioning Agent will provide a list of submittals that will be reviewed by the Commissioning Agent. This list will be reviewed and approved by the VA prior to forwarding to the Contractor. Refer to Section 01 33 23 SHOP DRAWINGS, PRODUCT DATA, and SAMPLES for further details.  </w:t>
      </w:r>
    </w:p>
    <w:p w14:paraId="2E00E5D2" w14:textId="77777777" w:rsidR="0077419F" w:rsidRPr="00F92D6A" w:rsidRDefault="0077419F" w:rsidP="0077419F">
      <w:pPr>
        <w:pStyle w:val="Level1"/>
        <w:numPr>
          <w:ilvl w:val="0"/>
          <w:numId w:val="1"/>
        </w:numPr>
      </w:pPr>
      <w:r w:rsidRPr="00F92D6A">
        <w:t>The commissioning process requires Submittal review simultaneously with engineering review. Specific submittal requirements related to the commissioning process are specified in Section 01 91 00 GENERAL COMMISSIONING REQUIREMENTS.</w:t>
      </w:r>
    </w:p>
    <w:p w14:paraId="737D8479" w14:textId="77777777" w:rsidR="0077419F" w:rsidRPr="00F92D6A" w:rsidRDefault="0077419F" w:rsidP="0077419F">
      <w:pPr>
        <w:pStyle w:val="ArticleB"/>
      </w:pPr>
      <w:r>
        <w:t>PART 2 -</w:t>
      </w:r>
      <w:r w:rsidRPr="00F92D6A">
        <w:t xml:space="preserve"> PRODUCTS (Not Used)</w:t>
      </w:r>
    </w:p>
    <w:p w14:paraId="31501855" w14:textId="77777777" w:rsidR="0077419F" w:rsidRPr="00F92D6A" w:rsidRDefault="0077419F" w:rsidP="0077419F">
      <w:pPr>
        <w:pStyle w:val="ArticleB"/>
      </w:pPr>
      <w:r>
        <w:t xml:space="preserve">PART 3 - </w:t>
      </w:r>
      <w:r w:rsidRPr="00F92D6A">
        <w:t>EXECUTION</w:t>
      </w:r>
    </w:p>
    <w:p w14:paraId="68C250D0" w14:textId="77777777" w:rsidR="0077419F" w:rsidRPr="00F92D6A" w:rsidRDefault="0077419F" w:rsidP="0077419F">
      <w:pPr>
        <w:pStyle w:val="ArticleB"/>
      </w:pPr>
      <w:r>
        <w:t>3.1</w:t>
      </w:r>
      <w:r w:rsidR="00115CF4">
        <w:t xml:space="preserve"> </w:t>
      </w:r>
      <w:r w:rsidRPr="00F92D6A">
        <w:t>Construction inspections</w:t>
      </w:r>
    </w:p>
    <w:p w14:paraId="01A336E6" w14:textId="50A2D9BC" w:rsidR="0077419F" w:rsidRPr="00F92D6A" w:rsidRDefault="0077419F" w:rsidP="0077419F">
      <w:pPr>
        <w:pStyle w:val="Level1"/>
      </w:pPr>
      <w:r>
        <w:t>A.</w:t>
      </w:r>
      <w:r>
        <w:tab/>
      </w:r>
      <w:r w:rsidRPr="00F92D6A">
        <w:t xml:space="preserve">Commissioning of Electrical systems will require inspection of individual elements of the </w:t>
      </w:r>
      <w:r w:rsidR="00D67EFE">
        <w:t>electrical systems</w:t>
      </w:r>
      <w:r w:rsidRPr="00F92D6A">
        <w:t xml:space="preserve"> construction throughout the construction </w:t>
      </w:r>
      <w:proofErr w:type="gramStart"/>
      <w:r w:rsidRPr="00F92D6A">
        <w:t>period</w:t>
      </w:r>
      <w:proofErr w:type="gramEnd"/>
      <w:r w:rsidRPr="00F92D6A">
        <w:t xml:space="preserve">. The Contractor shall coordinate with the Commissioning Agent in accordance with Section 01 </w:t>
      </w:r>
      <w:r w:rsidR="00467FF4">
        <w:t>91</w:t>
      </w:r>
      <w:r w:rsidRPr="00F92D6A">
        <w:t xml:space="preserve"> 00 and the Commissioning plan to schedule </w:t>
      </w:r>
      <w:r w:rsidR="00D67EFE">
        <w:t>electrical systems</w:t>
      </w:r>
      <w:r w:rsidRPr="00F92D6A">
        <w:t xml:space="preserve"> inspections as required to support the Commissioning Process.</w:t>
      </w:r>
    </w:p>
    <w:p w14:paraId="6D7DC847" w14:textId="77777777" w:rsidR="0077419F" w:rsidRPr="0077419F" w:rsidRDefault="0077419F" w:rsidP="0077419F">
      <w:pPr>
        <w:pStyle w:val="ArticleB"/>
      </w:pPr>
      <w:r>
        <w:t>3.2</w:t>
      </w:r>
      <w:r w:rsidR="00115CF4">
        <w:t xml:space="preserve"> </w:t>
      </w:r>
      <w:r w:rsidRPr="0077419F">
        <w:t>PRE-FUNCTIONAL CHECKLISTS</w:t>
      </w:r>
    </w:p>
    <w:p w14:paraId="0D794AE0" w14:textId="6228C1E2" w:rsidR="0077419F" w:rsidRPr="00F92D6A" w:rsidRDefault="0077419F" w:rsidP="0077419F">
      <w:pPr>
        <w:pStyle w:val="Level1"/>
      </w:pPr>
      <w:r>
        <w:t>A.</w:t>
      </w:r>
      <w:r>
        <w:tab/>
      </w:r>
      <w:r w:rsidRPr="00F92D6A">
        <w:t xml:space="preserve">The Contractor shall complete Pre-Functional Checklists to verify systems, subsystems, and equipment installation is complete and systems are ready for Systems Functional Performance Testing.  The Commissioning Agent will prepare Pre-Functional Checklists to be used to document equipment installation. The Contractor shall complete the checklists.  Completed checklists shall be submitted to the VA and to the Commissioning Agent for review.  The Commissioning Agent may spot check a sample of completed checklists.  If the Commissioning Agent determines that the information provided on the checklist is not accurate, the Commissioning Agent will return the marked-up checklist to the Contractor for correction and resubmission. If the Commissioning Agent determines that a significant number of completed checklists for similar equipment are not accurate, the Commissioning Agent will select a broader sample of checklists for review. If the Commissioning Agent </w:t>
      </w:r>
      <w:r w:rsidRPr="00F92D6A">
        <w:lastRenderedPageBreak/>
        <w:t>determines that a significant number of the broader sample of checklists is also inaccurate, all the checklists for the type of equipment will be returned to the Contractor for correction and resubmission.  Refer to SECTION 01 91 00 GENERAL COMMISSIONING REQUIREMENTS for submittal requirements for Pre-Functional Checklists, Equipment Startup Reports, and other commissioning documents.</w:t>
      </w:r>
    </w:p>
    <w:p w14:paraId="013A34CB" w14:textId="77777777" w:rsidR="0077419F" w:rsidRPr="00F92D6A" w:rsidRDefault="0077419F" w:rsidP="0077419F">
      <w:pPr>
        <w:pStyle w:val="ArticleB"/>
      </w:pPr>
      <w:r>
        <w:t>3.3</w:t>
      </w:r>
      <w:r w:rsidR="00115CF4">
        <w:t xml:space="preserve"> </w:t>
      </w:r>
      <w:r w:rsidRPr="00F92D6A">
        <w:t>CONTRACTORS TESTS</w:t>
      </w:r>
    </w:p>
    <w:p w14:paraId="3107F2D0" w14:textId="05B74A38" w:rsidR="0077419F" w:rsidRPr="00F92D6A" w:rsidRDefault="0077419F" w:rsidP="0077419F">
      <w:pPr>
        <w:pStyle w:val="Level1"/>
      </w:pPr>
      <w:r>
        <w:t>A.</w:t>
      </w:r>
      <w:r>
        <w:tab/>
      </w:r>
      <w:r w:rsidRPr="00F92D6A">
        <w:t xml:space="preserve">Contractor tests as required by other sections of Division 26 shall be scheduled and documented in accordance with Section 01 00 00 GENERAL REQUIREMENTS. All testing shall be incorporated into the project schedule.  Contractor shall provide no less than 7 calendar days’ notice of testing. The Commissioning Agent will witness selected Contractor tests at the sole discretion of the Commissioning Agent.  Contractor tests shall be completed prior to scheduling Systems Functional Performance Testing.  </w:t>
      </w:r>
    </w:p>
    <w:p w14:paraId="18FAEFB5" w14:textId="77777777" w:rsidR="0077419F" w:rsidRPr="00F92D6A" w:rsidRDefault="0077419F" w:rsidP="0077419F">
      <w:pPr>
        <w:pStyle w:val="ArticleB"/>
      </w:pPr>
      <w:r>
        <w:t>3.4</w:t>
      </w:r>
      <w:r w:rsidR="00115CF4">
        <w:t xml:space="preserve"> </w:t>
      </w:r>
      <w:r w:rsidRPr="00F92D6A">
        <w:t xml:space="preserve">SYSTEMS FUNCTIONAL PERFORMANCE TESTING  </w:t>
      </w:r>
    </w:p>
    <w:p w14:paraId="6DCA9F12" w14:textId="19EA0685" w:rsidR="0077419F" w:rsidRPr="00F92D6A" w:rsidRDefault="0077419F" w:rsidP="0077419F">
      <w:pPr>
        <w:pStyle w:val="Level1"/>
      </w:pPr>
      <w:r>
        <w:t>A.</w:t>
      </w:r>
      <w:r>
        <w:tab/>
      </w:r>
      <w:r w:rsidRPr="00F92D6A">
        <w:t>The Commissioning Process includes Systems Functional Performance Testing that is intended to test systems functional performance under steady state conditions, to test system reaction to changes in operating conditions, and system performance under emergency conditions. The Commissioning Agent will prepare detailed Systems Functional Performance Test procedures for review and approval by the Resident Engineer. The Contractor shall review and comment on the tests prior to approval. The Contractor shall provide the required labor, materials, and test equipment identified in the test procedure to perform the tests. The Commissioning Agent will witness and document the testing.  The Contractor shall sign the test reports to verify tests were performed.  See Section 01 91 00 GENERAL COMMISSIONING REQUIREMENTS, for additional details.</w:t>
      </w:r>
    </w:p>
    <w:p w14:paraId="11457376" w14:textId="77777777" w:rsidR="0077419F" w:rsidRPr="00F92D6A" w:rsidRDefault="0077419F" w:rsidP="0077419F">
      <w:pPr>
        <w:pStyle w:val="ArticleB"/>
      </w:pPr>
      <w:r>
        <w:t>3.5</w:t>
      </w:r>
      <w:r w:rsidR="00115CF4">
        <w:t xml:space="preserve"> </w:t>
      </w:r>
      <w:r w:rsidRPr="00F92D6A">
        <w:t>TRAINING OF VA PERSONNEL</w:t>
      </w:r>
    </w:p>
    <w:p w14:paraId="306B1FC1" w14:textId="77777777" w:rsidR="0077419F" w:rsidRPr="00F92D6A" w:rsidRDefault="0077419F" w:rsidP="0077419F">
      <w:pPr>
        <w:pStyle w:val="Level1"/>
      </w:pPr>
      <w:r>
        <w:t>A.</w:t>
      </w:r>
      <w:r>
        <w:tab/>
      </w:r>
      <w:r w:rsidRPr="00F92D6A">
        <w:t xml:space="preserve">Training of the VA operation and maintenance personnel is required in cooperation with the Resident Engineer and Commissioning Agent.  Provide competent, factory authorized personnel to provide instruction to operation and maintenance personnel concerning the location, operation, and troubleshooting of the installed systems.  Contractor shall submit training agendas and trainer resumes in accordance with the requirements of Section 01 </w:t>
      </w:r>
      <w:r w:rsidR="00FF0596">
        <w:t>91</w:t>
      </w:r>
      <w:r w:rsidRPr="00F92D6A">
        <w:t xml:space="preserve"> 00.  The instruction shall be </w:t>
      </w:r>
      <w:r w:rsidRPr="00F92D6A">
        <w:lastRenderedPageBreak/>
        <w:t>scheduled in coordination with the VA Resident Engineer after submission and approval of formal training plans.   Refer to Section 01 91 00 GENERAL COMMISSIONING REQUIREMENTS and Division 26 Sections for additional Contractor training requirements.</w:t>
      </w:r>
    </w:p>
    <w:p w14:paraId="18ADF732" w14:textId="77777777" w:rsidR="0077419F" w:rsidRPr="00F92D6A" w:rsidRDefault="0077419F" w:rsidP="0077419F">
      <w:pPr>
        <w:pStyle w:val="SpecTable"/>
      </w:pPr>
      <w:r w:rsidRPr="00F92D6A">
        <w:t>----- END -----</w:t>
      </w:r>
    </w:p>
    <w:p w14:paraId="64F108F6" w14:textId="77777777" w:rsidR="0077419F" w:rsidRPr="00F92D6A" w:rsidRDefault="0077419F" w:rsidP="0077419F"/>
    <w:p w14:paraId="0DF1B05E" w14:textId="77777777" w:rsidR="00D45911" w:rsidRPr="00683792" w:rsidRDefault="00D45911" w:rsidP="00683792"/>
    <w:sectPr w:rsidR="00D45911" w:rsidRPr="00683792">
      <w:headerReference w:type="default" r:id="rId7"/>
      <w:footerReference w:type="default" r:id="rId8"/>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771EA6" w14:textId="77777777" w:rsidR="00340850" w:rsidRDefault="00340850">
      <w:r>
        <w:separator/>
      </w:r>
    </w:p>
  </w:endnote>
  <w:endnote w:type="continuationSeparator" w:id="0">
    <w:p w14:paraId="4B694725" w14:textId="77777777" w:rsidR="00340850" w:rsidRDefault="0034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172AA" w14:textId="77777777" w:rsidR="00683792" w:rsidRPr="0077419F" w:rsidRDefault="0077419F" w:rsidP="0077419F">
    <w:pPr>
      <w:pStyle w:val="Footer"/>
    </w:pPr>
    <w:r w:rsidRPr="0077419F">
      <w:t xml:space="preserve">26 08 00 - </w:t>
    </w:r>
    <w:r w:rsidRPr="0077419F">
      <w:fldChar w:fldCharType="begin"/>
    </w:r>
    <w:r w:rsidRPr="0077419F">
      <w:instrText xml:space="preserve"> PAGE   \* MERGEFORMAT </w:instrText>
    </w:r>
    <w:r w:rsidRPr="0077419F">
      <w:fldChar w:fldCharType="separate"/>
    </w:r>
    <w:r w:rsidR="005343D5">
      <w:rPr>
        <w:noProof/>
      </w:rPr>
      <w:t>1</w:t>
    </w:r>
    <w:r w:rsidRPr="0077419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7C850" w14:textId="77777777" w:rsidR="00340850" w:rsidRDefault="00340850">
      <w:r>
        <w:separator/>
      </w:r>
    </w:p>
  </w:footnote>
  <w:footnote w:type="continuationSeparator" w:id="0">
    <w:p w14:paraId="08397E13" w14:textId="77777777" w:rsidR="00340850" w:rsidRDefault="00340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2FB56" w14:textId="77777777" w:rsidR="004B67DD" w:rsidRDefault="004B67DD" w:rsidP="004B67DD">
    <w:pPr>
      <w:tabs>
        <w:tab w:val="center" w:pos="4680"/>
        <w:tab w:val="right" w:pos="9360"/>
      </w:tabs>
      <w:jc w:val="right"/>
      <w:rPr>
        <w:rFonts w:ascii="Calibri" w:hAnsi="Calibri"/>
        <w:b/>
      </w:rPr>
    </w:pPr>
    <w:r>
      <w:rPr>
        <w:b/>
      </w:rPr>
      <w:t>VAMC MONTROSE, NY</w:t>
    </w:r>
  </w:p>
  <w:p w14:paraId="6280ED94" w14:textId="77777777" w:rsidR="004B67DD" w:rsidRDefault="004B67DD" w:rsidP="004B67DD">
    <w:pPr>
      <w:tabs>
        <w:tab w:val="center" w:pos="4680"/>
        <w:tab w:val="right" w:pos="9360"/>
      </w:tabs>
      <w:jc w:val="right"/>
      <w:rPr>
        <w:rFonts w:ascii="Times New Roman" w:eastAsia="Calibri" w:hAnsi="Times New Roman"/>
        <w:b/>
      </w:rPr>
    </w:pPr>
    <w:r>
      <w:rPr>
        <w:rFonts w:eastAsia="Calibri"/>
        <w:b/>
      </w:rPr>
      <w:t>“Fire Department Renovations at FDR, Montrose”</w:t>
    </w:r>
  </w:p>
  <w:p w14:paraId="1345726D" w14:textId="74425238" w:rsidR="00683792" w:rsidRDefault="004B67DD" w:rsidP="004B67DD">
    <w:pPr>
      <w:pStyle w:val="Header"/>
      <w:rPr>
        <w:b/>
      </w:rPr>
    </w:pPr>
    <w:r>
      <w:rPr>
        <w:b/>
      </w:rPr>
      <w:t xml:space="preserve">  PROJECT NO. 620-20-206</w:t>
    </w:r>
  </w:p>
  <w:p w14:paraId="2F592A94" w14:textId="77777777" w:rsidR="004B67DD" w:rsidRPr="004B67DD" w:rsidRDefault="004B67DD" w:rsidP="004B67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BB5E57"/>
    <w:multiLevelType w:val="hybridMultilevel"/>
    <w:tmpl w:val="E7C29E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7A679E"/>
    <w:multiLevelType w:val="hybridMultilevel"/>
    <w:tmpl w:val="16483B7E"/>
    <w:lvl w:ilvl="0" w:tplc="A176D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4657DC"/>
    <w:multiLevelType w:val="hybridMultilevel"/>
    <w:tmpl w:val="95F6638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6B22"/>
    <w:rsid w:val="00065AB4"/>
    <w:rsid w:val="000E1B7C"/>
    <w:rsid w:val="00115CF4"/>
    <w:rsid w:val="001B7B87"/>
    <w:rsid w:val="00246B22"/>
    <w:rsid w:val="00297BE9"/>
    <w:rsid w:val="00340850"/>
    <w:rsid w:val="00373BEF"/>
    <w:rsid w:val="00392CB0"/>
    <w:rsid w:val="00467FF4"/>
    <w:rsid w:val="00487A4C"/>
    <w:rsid w:val="004A3630"/>
    <w:rsid w:val="004B67DD"/>
    <w:rsid w:val="0053324B"/>
    <w:rsid w:val="005343D5"/>
    <w:rsid w:val="00683792"/>
    <w:rsid w:val="0077419F"/>
    <w:rsid w:val="00791899"/>
    <w:rsid w:val="007B1071"/>
    <w:rsid w:val="0087544E"/>
    <w:rsid w:val="00887218"/>
    <w:rsid w:val="00890F59"/>
    <w:rsid w:val="009309B7"/>
    <w:rsid w:val="00A455D0"/>
    <w:rsid w:val="00AB525D"/>
    <w:rsid w:val="00B07155"/>
    <w:rsid w:val="00B16552"/>
    <w:rsid w:val="00B51BC1"/>
    <w:rsid w:val="00C7723F"/>
    <w:rsid w:val="00D117F1"/>
    <w:rsid w:val="00D45911"/>
    <w:rsid w:val="00D67EFE"/>
    <w:rsid w:val="00ED1AEE"/>
    <w:rsid w:val="00F46670"/>
    <w:rsid w:val="00F60F6B"/>
    <w:rsid w:val="00FF0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1E862"/>
  <w15:docId w15:val="{982E7230-7582-4C1F-B3A8-DDF0FA7CB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B22"/>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Pr>
      <w:b/>
    </w:rPr>
  </w:style>
  <w:style w:type="paragraph" w:styleId="Footer">
    <w:name w:val="footer"/>
    <w:basedOn w:val="Header"/>
    <w:pPr>
      <w:jc w:val="center"/>
    </w:pPr>
  </w:style>
  <w:style w:type="paragraph" w:styleId="Header">
    <w:name w:val="header"/>
    <w:basedOn w:val="SpecNormal"/>
    <w:pPr>
      <w:spacing w:line="240" w:lineRule="auto"/>
      <w:jc w:val="right"/>
    </w:p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Article">
    <w:name w:val="Article"/>
    <w:basedOn w:val="Normal"/>
    <w:next w:val="Level1"/>
    <w:pPr>
      <w:keepNext/>
      <w:keepLines/>
      <w:suppressAutoHyphens/>
    </w:pPr>
    <w:rPr>
      <w:caps/>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SpecNormal">
    <w:name w:val="SpecNormal"/>
    <w:basedOn w:val="Normal"/>
    <w:pPr>
      <w:suppressAutoHyphens/>
      <w:spacing w:after="0" w:line="360" w:lineRule="auto"/>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464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hacowellsf\Application%20Data\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Template>
  <TotalTime>2</TotalTime>
  <Pages>4</Pages>
  <Words>971</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SECTION 26 08 00, COMMISSIONING OF ELECTRICAL SYSTEMS</vt:lpstr>
    </vt:vector>
  </TitlesOfParts>
  <Company>Veteran Affairs</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08 00, COMMISSIONING OF ELECTRICAL SYSTEMS</dc:title>
  <dc:subject>Master Construction Specifications</dc:subject>
  <dc:creator>Department of Veterans Affairs;Office of Acquisitions, Logistics &amp; Construction;Office of Construction &amp; Facilities Management;Office of Facilities Planning;Facilities Standards Service</dc:creator>
  <cp:lastModifiedBy>Shurp, Leonid</cp:lastModifiedBy>
  <cp:revision>3</cp:revision>
  <cp:lastPrinted>2016-10-03T20:03:00Z</cp:lastPrinted>
  <dcterms:created xsi:type="dcterms:W3CDTF">2016-10-11T13:20:00Z</dcterms:created>
  <dcterms:modified xsi:type="dcterms:W3CDTF">2021-08-10T19:32:00Z</dcterms:modified>
</cp:coreProperties>
</file>